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F989" w14:textId="2A21A778" w:rsidR="001079EE" w:rsidRPr="000A093A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  <w:r w:rsidRPr="000A093A">
        <w:rPr>
          <w:rFonts w:ascii="標楷體" w:eastAsia="標楷體" w:hAnsi="標楷體" w:hint="eastAsia"/>
          <w:szCs w:val="28"/>
        </w:rPr>
        <w:t>2</w:t>
      </w:r>
      <w:r w:rsidRPr="000A093A">
        <w:rPr>
          <w:rFonts w:ascii="標楷體" w:eastAsia="標楷體" w:hAnsi="標楷體"/>
          <w:szCs w:val="28"/>
        </w:rPr>
        <w:t>02</w:t>
      </w:r>
      <w:r w:rsidR="008B7320">
        <w:rPr>
          <w:rFonts w:ascii="標楷體" w:eastAsia="標楷體" w:hAnsi="標楷體" w:hint="eastAsia"/>
          <w:szCs w:val="28"/>
        </w:rPr>
        <w:t>6</w:t>
      </w:r>
      <w:r w:rsidRPr="000A093A">
        <w:rPr>
          <w:rFonts w:ascii="標楷體" w:eastAsia="標楷體" w:hAnsi="標楷體"/>
          <w:szCs w:val="28"/>
        </w:rPr>
        <w:t>/202</w:t>
      </w:r>
      <w:r w:rsidR="008B7320">
        <w:rPr>
          <w:rFonts w:ascii="標楷體" w:eastAsia="標楷體" w:hAnsi="標楷體" w:hint="eastAsia"/>
          <w:szCs w:val="28"/>
        </w:rPr>
        <w:t>7</w:t>
      </w:r>
    </w:p>
    <w:p w14:paraId="7447D39C" w14:textId="77777777" w:rsidR="001079EE" w:rsidRPr="00163D46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澳 門 培 正 中 學</w:t>
      </w:r>
    </w:p>
    <w:p w14:paraId="028DF585" w14:textId="77777777" w:rsidR="001079EE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添置</w:t>
      </w:r>
      <w:r w:rsidRPr="00163D46">
        <w:rPr>
          <w:rFonts w:ascii="標楷體" w:eastAsia="標楷體" w:hAnsi="標楷體" w:hint="eastAsia"/>
          <w:b/>
          <w:sz w:val="32"/>
          <w:szCs w:val="28"/>
          <w:lang w:eastAsia="zh-HK"/>
        </w:rPr>
        <w:t>設備及</w:t>
      </w:r>
      <w:r>
        <w:rPr>
          <w:rFonts w:ascii="標楷體" w:eastAsia="標楷體" w:hAnsi="標楷體" w:hint="eastAsia"/>
          <w:b/>
          <w:sz w:val="32"/>
          <w:szCs w:val="28"/>
          <w:lang w:eastAsia="zh-HK"/>
        </w:rPr>
        <w:t>工程</w:t>
      </w:r>
      <w:r w:rsidRPr="00163D46">
        <w:rPr>
          <w:rFonts w:ascii="標楷體" w:eastAsia="標楷體" w:hAnsi="標楷體" w:hint="eastAsia"/>
          <w:b/>
          <w:sz w:val="32"/>
          <w:szCs w:val="28"/>
        </w:rPr>
        <w:t>招標</w:t>
      </w:r>
    </w:p>
    <w:p w14:paraId="1B10ADE2" w14:textId="77777777" w:rsidR="001079EE" w:rsidRPr="00163D46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079EE">
        <w:rPr>
          <w:rFonts w:ascii="標楷體" w:eastAsia="標楷體" w:hAnsi="標楷體" w:hint="eastAsia"/>
          <w:b/>
          <w:sz w:val="32"/>
          <w:szCs w:val="28"/>
        </w:rPr>
        <w:t>投標項目總表</w:t>
      </w:r>
    </w:p>
    <w:p w14:paraId="69EB8447" w14:textId="77777777" w:rsidR="001079EE" w:rsidRDefault="001079EE"/>
    <w:p w14:paraId="0B3E8C16" w14:textId="77777777" w:rsidR="001079EE" w:rsidRDefault="001079EE">
      <w:r>
        <w:rPr>
          <w:rFonts w:hint="eastAsia"/>
        </w:rPr>
        <w:t>本公司</w:t>
      </w:r>
      <w:r>
        <w:rPr>
          <w:rFonts w:hint="eastAsia"/>
        </w:rPr>
        <w:t>_</w:t>
      </w:r>
      <w:r w:rsidR="008A5841">
        <w:t>_____</w:t>
      </w:r>
      <w:r>
        <w:t>__________________</w:t>
      </w:r>
      <w:r w:rsidR="008A5841">
        <w:rPr>
          <w:rFonts w:hint="eastAsia"/>
        </w:rPr>
        <w:t>將</w:t>
      </w:r>
      <w:proofErr w:type="gramStart"/>
      <w:r>
        <w:rPr>
          <w:rFonts w:hint="eastAsia"/>
        </w:rPr>
        <w:t>承</w:t>
      </w:r>
      <w:r w:rsidR="008A5841">
        <w:rPr>
          <w:rFonts w:hint="eastAsia"/>
        </w:rPr>
        <w:t>投</w:t>
      </w:r>
      <w:r>
        <w:rPr>
          <w:rFonts w:hint="eastAsia"/>
        </w:rPr>
        <w:t>以下</w:t>
      </w:r>
      <w:proofErr w:type="gramEnd"/>
      <w:r>
        <w:rPr>
          <w:rFonts w:hint="eastAsia"/>
        </w:rPr>
        <w:t>項目</w:t>
      </w:r>
      <w:r w:rsidR="008A5841">
        <w:rPr>
          <w:rFonts w:hint="eastAsia"/>
        </w:rPr>
        <w:t>：</w:t>
      </w:r>
    </w:p>
    <w:p w14:paraId="7990D7DE" w14:textId="77777777" w:rsidR="001079EE" w:rsidRDefault="001079EE" w:rsidP="008A5841">
      <w:pPr>
        <w:spacing w:beforeLines="100" w:before="360"/>
      </w:pPr>
      <w:r>
        <w:rPr>
          <w:rFonts w:hint="eastAsia"/>
        </w:rPr>
        <w:t>校部：</w:t>
      </w:r>
      <w:proofErr w:type="gramStart"/>
      <w:r>
        <w:rPr>
          <w:rFonts w:hint="eastAsia"/>
        </w:rPr>
        <w:t>培正中學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2"/>
        <w:gridCol w:w="2765"/>
      </w:tblGrid>
      <w:tr w:rsidR="001079EE" w14:paraId="5BFF9E49" w14:textId="77777777" w:rsidTr="001079EE">
        <w:trPr>
          <w:trHeight w:val="690"/>
        </w:trPr>
        <w:tc>
          <w:tcPr>
            <w:tcW w:w="1129" w:type="dxa"/>
          </w:tcPr>
          <w:p w14:paraId="44B66279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402" w:type="dxa"/>
          </w:tcPr>
          <w:p w14:paraId="23EC9B7E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4715FAF4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（請以</w:t>
            </w:r>
            <w:r w:rsidR="008A5841">
              <w:rPr>
                <w:rFonts w:ascii="Wingdings 2" w:hAnsi="Wingdings 2"/>
                <w:color w:val="000000"/>
              </w:rPr>
              <w:t></w:t>
            </w:r>
            <w:r>
              <w:rPr>
                <w:rFonts w:hint="eastAsia"/>
              </w:rPr>
              <w:t>選取投標項目）</w:t>
            </w:r>
          </w:p>
        </w:tc>
        <w:tc>
          <w:tcPr>
            <w:tcW w:w="2765" w:type="dxa"/>
          </w:tcPr>
          <w:p w14:paraId="314935BD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609F57FE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（澳門幣）</w:t>
            </w:r>
          </w:p>
        </w:tc>
      </w:tr>
      <w:tr w:rsidR="001079EE" w14:paraId="27BC323B" w14:textId="77777777" w:rsidTr="001079EE">
        <w:trPr>
          <w:trHeight w:val="397"/>
        </w:trPr>
        <w:tc>
          <w:tcPr>
            <w:tcW w:w="1129" w:type="dxa"/>
          </w:tcPr>
          <w:p w14:paraId="78684FC0" w14:textId="77777777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A1</w:t>
            </w:r>
          </w:p>
        </w:tc>
        <w:tc>
          <w:tcPr>
            <w:tcW w:w="4402" w:type="dxa"/>
          </w:tcPr>
          <w:p w14:paraId="54C874E8" w14:textId="77777777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1079EE" w:rsidRPr="00955C4B">
              <w:rPr>
                <w:rFonts w:hint="eastAsia"/>
              </w:rPr>
              <w:t>添置資訊科技設備</w:t>
            </w:r>
          </w:p>
        </w:tc>
        <w:tc>
          <w:tcPr>
            <w:tcW w:w="2765" w:type="dxa"/>
          </w:tcPr>
          <w:p w14:paraId="2939C15F" w14:textId="77777777" w:rsidR="001079EE" w:rsidRDefault="001079EE" w:rsidP="001079EE"/>
        </w:tc>
      </w:tr>
      <w:tr w:rsidR="001079EE" w14:paraId="6E7C9261" w14:textId="77777777" w:rsidTr="001079EE">
        <w:trPr>
          <w:trHeight w:val="397"/>
        </w:trPr>
        <w:tc>
          <w:tcPr>
            <w:tcW w:w="1129" w:type="dxa"/>
          </w:tcPr>
          <w:p w14:paraId="79DFB74E" w14:textId="77777777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A2</w:t>
            </w:r>
          </w:p>
        </w:tc>
        <w:tc>
          <w:tcPr>
            <w:tcW w:w="4402" w:type="dxa"/>
          </w:tcPr>
          <w:p w14:paraId="16881C2E" w14:textId="7B278268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1079EE" w:rsidRPr="00955C4B">
              <w:rPr>
                <w:rFonts w:hint="eastAsia"/>
              </w:rPr>
              <w:t>添置人工智能教育設備</w:t>
            </w:r>
          </w:p>
        </w:tc>
        <w:tc>
          <w:tcPr>
            <w:tcW w:w="2765" w:type="dxa"/>
          </w:tcPr>
          <w:p w14:paraId="7EADD976" w14:textId="77777777" w:rsidR="001079EE" w:rsidRDefault="001079EE" w:rsidP="001079EE"/>
        </w:tc>
      </w:tr>
      <w:tr w:rsidR="001079EE" w14:paraId="0F3F192C" w14:textId="77777777" w:rsidTr="001079EE">
        <w:trPr>
          <w:trHeight w:val="397"/>
        </w:trPr>
        <w:tc>
          <w:tcPr>
            <w:tcW w:w="1129" w:type="dxa"/>
          </w:tcPr>
          <w:p w14:paraId="3C087FA9" w14:textId="77777777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A3</w:t>
            </w:r>
          </w:p>
        </w:tc>
        <w:tc>
          <w:tcPr>
            <w:tcW w:w="4402" w:type="dxa"/>
          </w:tcPr>
          <w:p w14:paraId="2D1649F1" w14:textId="77777777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1079EE" w:rsidRPr="00955C4B">
              <w:rPr>
                <w:rFonts w:hint="eastAsia"/>
              </w:rPr>
              <w:t>添置其他設備</w:t>
            </w:r>
          </w:p>
        </w:tc>
        <w:tc>
          <w:tcPr>
            <w:tcW w:w="2765" w:type="dxa"/>
          </w:tcPr>
          <w:p w14:paraId="4B1F6A55" w14:textId="77777777" w:rsidR="001079EE" w:rsidRDefault="001079EE" w:rsidP="001079EE"/>
        </w:tc>
      </w:tr>
      <w:tr w:rsidR="001079EE" w14:paraId="508EA821" w14:textId="77777777" w:rsidTr="001079EE">
        <w:trPr>
          <w:trHeight w:val="397"/>
        </w:trPr>
        <w:tc>
          <w:tcPr>
            <w:tcW w:w="1129" w:type="dxa"/>
          </w:tcPr>
          <w:p w14:paraId="02B55BBE" w14:textId="77777777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A4</w:t>
            </w:r>
          </w:p>
        </w:tc>
        <w:tc>
          <w:tcPr>
            <w:tcW w:w="4402" w:type="dxa"/>
          </w:tcPr>
          <w:p w14:paraId="028D48B1" w14:textId="77777777" w:rsidR="001079EE" w:rsidRDefault="008A5841" w:rsidP="001079EE">
            <w:r>
              <w:rPr>
                <w:rFonts w:ascii="新細明體" w:hAnsi="新細明體" w:hint="eastAsia"/>
              </w:rPr>
              <w:t>□</w:t>
            </w:r>
            <w:r w:rsidR="001079EE" w:rsidRPr="00955C4B">
              <w:rPr>
                <w:rFonts w:hint="eastAsia"/>
              </w:rPr>
              <w:t>校舍修葺工程</w:t>
            </w:r>
          </w:p>
        </w:tc>
        <w:tc>
          <w:tcPr>
            <w:tcW w:w="2765" w:type="dxa"/>
          </w:tcPr>
          <w:p w14:paraId="012A586B" w14:textId="77777777" w:rsidR="001079EE" w:rsidRDefault="001079EE" w:rsidP="001079EE"/>
        </w:tc>
      </w:tr>
    </w:tbl>
    <w:p w14:paraId="0BD4D319" w14:textId="77777777" w:rsidR="001079EE" w:rsidRDefault="001079EE" w:rsidP="001079EE">
      <w:pPr>
        <w:spacing w:beforeLines="100" w:before="360"/>
        <w:jc w:val="right"/>
      </w:pPr>
      <w:r>
        <w:rPr>
          <w:rFonts w:hint="eastAsia"/>
        </w:rPr>
        <w:t>總金額澳門幣</w:t>
      </w:r>
      <w:r>
        <w:rPr>
          <w:rFonts w:hint="eastAsia"/>
        </w:rPr>
        <w:t>_</w:t>
      </w:r>
      <w:r>
        <w:t>______________</w:t>
      </w:r>
      <w:r>
        <w:rPr>
          <w:rFonts w:hint="eastAsia"/>
        </w:rPr>
        <w:t>元</w:t>
      </w:r>
    </w:p>
    <w:p w14:paraId="7EB31476" w14:textId="77777777" w:rsidR="001079EE" w:rsidRDefault="001079EE" w:rsidP="001079EE">
      <w:r>
        <w:rPr>
          <w:rFonts w:hint="eastAsia"/>
        </w:rPr>
        <w:t>校部：</w:t>
      </w:r>
      <w:proofErr w:type="gramStart"/>
      <w:r>
        <w:rPr>
          <w:rFonts w:hint="eastAsia"/>
        </w:rPr>
        <w:t>培正中學</w:t>
      </w:r>
      <w:proofErr w:type="gramEnd"/>
      <w:r>
        <w:rPr>
          <w:rFonts w:hint="eastAsia"/>
        </w:rPr>
        <w:t>（路環校部）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2"/>
        <w:gridCol w:w="2765"/>
      </w:tblGrid>
      <w:tr w:rsidR="001079EE" w14:paraId="271E5B72" w14:textId="77777777" w:rsidTr="00177BFD">
        <w:trPr>
          <w:trHeight w:val="690"/>
        </w:trPr>
        <w:tc>
          <w:tcPr>
            <w:tcW w:w="1129" w:type="dxa"/>
          </w:tcPr>
          <w:p w14:paraId="3724DD6B" w14:textId="77777777" w:rsidR="001079EE" w:rsidRDefault="001079EE" w:rsidP="00177BFD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402" w:type="dxa"/>
          </w:tcPr>
          <w:p w14:paraId="1C4F10BD" w14:textId="77777777" w:rsidR="001079EE" w:rsidRDefault="001079EE" w:rsidP="00177BFD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2041E559" w14:textId="77777777" w:rsidR="001079EE" w:rsidRDefault="001079EE" w:rsidP="008A5841">
            <w:pPr>
              <w:jc w:val="center"/>
            </w:pPr>
            <w:r>
              <w:rPr>
                <w:rFonts w:hint="eastAsia"/>
              </w:rPr>
              <w:t>（請以</w:t>
            </w:r>
            <w:r w:rsidR="008A5841">
              <w:rPr>
                <w:rFonts w:ascii="Wingdings 2" w:hAnsi="Wingdings 2"/>
                <w:color w:val="000000"/>
              </w:rPr>
              <w:t></w:t>
            </w:r>
            <w:r>
              <w:rPr>
                <w:rFonts w:hint="eastAsia"/>
              </w:rPr>
              <w:t>選取投標項目）</w:t>
            </w:r>
          </w:p>
        </w:tc>
        <w:tc>
          <w:tcPr>
            <w:tcW w:w="2765" w:type="dxa"/>
          </w:tcPr>
          <w:p w14:paraId="1B085423" w14:textId="77777777" w:rsidR="001079EE" w:rsidRDefault="001079EE" w:rsidP="00177BFD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29907D29" w14:textId="77777777" w:rsidR="001079EE" w:rsidRDefault="001079EE" w:rsidP="00177BFD">
            <w:pPr>
              <w:jc w:val="center"/>
            </w:pPr>
            <w:r>
              <w:rPr>
                <w:rFonts w:hint="eastAsia"/>
              </w:rPr>
              <w:t>（澳門幣）</w:t>
            </w:r>
          </w:p>
        </w:tc>
      </w:tr>
      <w:tr w:rsidR="001079EE" w14:paraId="0259AAAC" w14:textId="77777777" w:rsidTr="00177BFD">
        <w:trPr>
          <w:trHeight w:val="397"/>
        </w:trPr>
        <w:tc>
          <w:tcPr>
            <w:tcW w:w="1129" w:type="dxa"/>
          </w:tcPr>
          <w:p w14:paraId="52A6FE2D" w14:textId="77777777" w:rsidR="001079EE" w:rsidRPr="00955C4B" w:rsidRDefault="00B66CFB" w:rsidP="00177BFD">
            <w:pPr>
              <w:jc w:val="center"/>
            </w:pPr>
            <w:r>
              <w:t>B</w:t>
            </w:r>
            <w:r w:rsidR="001079EE" w:rsidRPr="00955C4B">
              <w:rPr>
                <w:rFonts w:hint="eastAsia"/>
              </w:rPr>
              <w:t>1</w:t>
            </w:r>
          </w:p>
        </w:tc>
        <w:tc>
          <w:tcPr>
            <w:tcW w:w="4402" w:type="dxa"/>
          </w:tcPr>
          <w:p w14:paraId="6B71F56A" w14:textId="77777777" w:rsidR="001079EE" w:rsidRPr="00955C4B" w:rsidRDefault="008A5841" w:rsidP="00177BFD">
            <w:r>
              <w:rPr>
                <w:rFonts w:ascii="新細明體" w:hAnsi="新細明體" w:hint="eastAsia"/>
              </w:rPr>
              <w:t>□</w:t>
            </w:r>
            <w:r w:rsidR="001079EE" w:rsidRPr="00955C4B">
              <w:rPr>
                <w:rFonts w:hint="eastAsia"/>
              </w:rPr>
              <w:t>添置資訊科技設備</w:t>
            </w:r>
          </w:p>
        </w:tc>
        <w:tc>
          <w:tcPr>
            <w:tcW w:w="2765" w:type="dxa"/>
          </w:tcPr>
          <w:p w14:paraId="0DE0C106" w14:textId="77777777" w:rsidR="001079EE" w:rsidRDefault="001079EE" w:rsidP="00177BFD"/>
        </w:tc>
      </w:tr>
      <w:tr w:rsidR="001079EE" w14:paraId="6BFBE31C" w14:textId="77777777" w:rsidTr="00177BFD">
        <w:trPr>
          <w:trHeight w:val="397"/>
        </w:trPr>
        <w:tc>
          <w:tcPr>
            <w:tcW w:w="1129" w:type="dxa"/>
          </w:tcPr>
          <w:p w14:paraId="44F53165" w14:textId="77777777" w:rsidR="001079EE" w:rsidRPr="00955C4B" w:rsidRDefault="00B66CFB" w:rsidP="00177BFD">
            <w:pPr>
              <w:jc w:val="center"/>
            </w:pPr>
            <w:r>
              <w:t>B</w:t>
            </w:r>
            <w:r w:rsidR="001079EE" w:rsidRPr="00955C4B">
              <w:rPr>
                <w:rFonts w:hint="eastAsia"/>
              </w:rPr>
              <w:t>2</w:t>
            </w:r>
          </w:p>
        </w:tc>
        <w:tc>
          <w:tcPr>
            <w:tcW w:w="4402" w:type="dxa"/>
          </w:tcPr>
          <w:p w14:paraId="0D74D048" w14:textId="77777777" w:rsidR="001079EE" w:rsidRPr="00955C4B" w:rsidRDefault="008A5841" w:rsidP="00177BFD">
            <w:r>
              <w:rPr>
                <w:rFonts w:ascii="新細明體" w:hAnsi="新細明體" w:hint="eastAsia"/>
              </w:rPr>
              <w:t>□</w:t>
            </w:r>
            <w:r w:rsidR="001079EE" w:rsidRPr="00955C4B">
              <w:rPr>
                <w:rFonts w:hint="eastAsia"/>
              </w:rPr>
              <w:t>添置人工智能及科普教育設備</w:t>
            </w:r>
          </w:p>
        </w:tc>
        <w:tc>
          <w:tcPr>
            <w:tcW w:w="2765" w:type="dxa"/>
          </w:tcPr>
          <w:p w14:paraId="55670371" w14:textId="77777777" w:rsidR="001079EE" w:rsidRDefault="001079EE" w:rsidP="00177BFD"/>
        </w:tc>
      </w:tr>
      <w:tr w:rsidR="001079EE" w14:paraId="79D56A98" w14:textId="77777777" w:rsidTr="00177BFD">
        <w:trPr>
          <w:trHeight w:val="397"/>
        </w:trPr>
        <w:tc>
          <w:tcPr>
            <w:tcW w:w="1129" w:type="dxa"/>
          </w:tcPr>
          <w:p w14:paraId="394499F1" w14:textId="77777777" w:rsidR="001079EE" w:rsidRPr="00955C4B" w:rsidRDefault="00B66CFB" w:rsidP="00177BFD">
            <w:pPr>
              <w:jc w:val="center"/>
            </w:pPr>
            <w:r>
              <w:t>B</w:t>
            </w:r>
            <w:r w:rsidR="001079EE" w:rsidRPr="00955C4B">
              <w:rPr>
                <w:rFonts w:hint="eastAsia"/>
              </w:rPr>
              <w:t>3</w:t>
            </w:r>
          </w:p>
        </w:tc>
        <w:tc>
          <w:tcPr>
            <w:tcW w:w="4402" w:type="dxa"/>
          </w:tcPr>
          <w:p w14:paraId="17D27444" w14:textId="77777777" w:rsidR="001079EE" w:rsidRPr="00955C4B" w:rsidRDefault="008A5841" w:rsidP="00177BFD">
            <w:r>
              <w:rPr>
                <w:rFonts w:ascii="新細明體" w:hAnsi="新細明體" w:hint="eastAsia"/>
              </w:rPr>
              <w:t>□</w:t>
            </w:r>
            <w:r w:rsidR="001079EE" w:rsidRPr="00955C4B">
              <w:rPr>
                <w:rFonts w:hint="eastAsia"/>
              </w:rPr>
              <w:t>添置其他設備</w:t>
            </w:r>
          </w:p>
        </w:tc>
        <w:tc>
          <w:tcPr>
            <w:tcW w:w="2765" w:type="dxa"/>
          </w:tcPr>
          <w:p w14:paraId="7FC313A4" w14:textId="77777777" w:rsidR="001079EE" w:rsidRDefault="001079EE" w:rsidP="00177BFD"/>
        </w:tc>
      </w:tr>
      <w:tr w:rsidR="008B7320" w14:paraId="1613D4E5" w14:textId="77777777" w:rsidTr="00177BFD">
        <w:trPr>
          <w:trHeight w:val="397"/>
        </w:trPr>
        <w:tc>
          <w:tcPr>
            <w:tcW w:w="1129" w:type="dxa"/>
          </w:tcPr>
          <w:p w14:paraId="431EADB5" w14:textId="51959185" w:rsidR="008B7320" w:rsidRDefault="008B7320" w:rsidP="00177BFD">
            <w:pPr>
              <w:jc w:val="center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4</w:t>
            </w:r>
          </w:p>
        </w:tc>
        <w:tc>
          <w:tcPr>
            <w:tcW w:w="4402" w:type="dxa"/>
          </w:tcPr>
          <w:p w14:paraId="0AFAD79E" w14:textId="113AE80C" w:rsidR="008B7320" w:rsidRDefault="008B7320" w:rsidP="00177BFD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55C4B">
              <w:rPr>
                <w:rFonts w:hint="eastAsia"/>
              </w:rPr>
              <w:t>校舍修葺工程</w:t>
            </w:r>
          </w:p>
        </w:tc>
        <w:tc>
          <w:tcPr>
            <w:tcW w:w="2765" w:type="dxa"/>
          </w:tcPr>
          <w:p w14:paraId="542E7A3A" w14:textId="77777777" w:rsidR="008B7320" w:rsidRDefault="008B7320" w:rsidP="00177BFD"/>
        </w:tc>
      </w:tr>
    </w:tbl>
    <w:p w14:paraId="0B673857" w14:textId="77777777" w:rsidR="001079EE" w:rsidRDefault="001079EE" w:rsidP="001079EE">
      <w:pPr>
        <w:spacing w:beforeLines="100" w:before="360"/>
        <w:jc w:val="right"/>
      </w:pPr>
      <w:r>
        <w:rPr>
          <w:rFonts w:hint="eastAsia"/>
        </w:rPr>
        <w:t>總金額澳門幣</w:t>
      </w:r>
      <w:r>
        <w:rPr>
          <w:rFonts w:hint="eastAsia"/>
        </w:rPr>
        <w:t>_</w:t>
      </w:r>
      <w:r>
        <w:t>______________</w:t>
      </w:r>
      <w:r>
        <w:rPr>
          <w:rFonts w:hint="eastAsia"/>
        </w:rPr>
        <w:t>元</w:t>
      </w:r>
    </w:p>
    <w:p w14:paraId="11E92378" w14:textId="77777777" w:rsidR="008A5841" w:rsidRDefault="008A5841" w:rsidP="008A58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2"/>
        <w:gridCol w:w="2765"/>
      </w:tblGrid>
      <w:tr w:rsidR="008A5841" w14:paraId="4C3044F4" w14:textId="77777777" w:rsidTr="00177BFD">
        <w:trPr>
          <w:trHeight w:val="690"/>
        </w:trPr>
        <w:tc>
          <w:tcPr>
            <w:tcW w:w="1129" w:type="dxa"/>
          </w:tcPr>
          <w:p w14:paraId="38027F79" w14:textId="77777777" w:rsidR="008A5841" w:rsidRDefault="008A5841" w:rsidP="00177BFD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402" w:type="dxa"/>
          </w:tcPr>
          <w:p w14:paraId="52E1065E" w14:textId="77777777" w:rsidR="008A5841" w:rsidRDefault="008A5841" w:rsidP="00177BFD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1DBE33F2" w14:textId="77777777" w:rsidR="008A5841" w:rsidRDefault="008A5841" w:rsidP="00177BFD">
            <w:pPr>
              <w:jc w:val="center"/>
            </w:pPr>
            <w:r>
              <w:rPr>
                <w:rFonts w:hint="eastAsia"/>
              </w:rPr>
              <w:t>（請以</w:t>
            </w:r>
            <w:r>
              <w:rPr>
                <w:rFonts w:ascii="Wingdings 2" w:hAnsi="Wingdings 2"/>
                <w:color w:val="000000"/>
              </w:rPr>
              <w:t></w:t>
            </w:r>
            <w:r>
              <w:rPr>
                <w:rFonts w:hint="eastAsia"/>
              </w:rPr>
              <w:t>選取投標項目）</w:t>
            </w:r>
          </w:p>
        </w:tc>
        <w:tc>
          <w:tcPr>
            <w:tcW w:w="2765" w:type="dxa"/>
          </w:tcPr>
          <w:p w14:paraId="24DB7EB1" w14:textId="77777777" w:rsidR="008A5841" w:rsidRDefault="008A5841" w:rsidP="00177BFD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1398137C" w14:textId="77777777" w:rsidR="008A5841" w:rsidRDefault="008A5841" w:rsidP="00177BFD">
            <w:pPr>
              <w:jc w:val="center"/>
            </w:pPr>
            <w:r>
              <w:rPr>
                <w:rFonts w:hint="eastAsia"/>
              </w:rPr>
              <w:t>（澳門幣）</w:t>
            </w:r>
          </w:p>
        </w:tc>
      </w:tr>
      <w:tr w:rsidR="008A5841" w14:paraId="623D8080" w14:textId="77777777" w:rsidTr="00B66CFB">
        <w:trPr>
          <w:trHeight w:val="505"/>
        </w:trPr>
        <w:tc>
          <w:tcPr>
            <w:tcW w:w="1129" w:type="dxa"/>
          </w:tcPr>
          <w:p w14:paraId="72D2145D" w14:textId="77777777" w:rsidR="008A5841" w:rsidRPr="00955C4B" w:rsidRDefault="008A5841" w:rsidP="00177BFD">
            <w:pPr>
              <w:jc w:val="center"/>
            </w:pPr>
            <w:r>
              <w:t>C</w:t>
            </w:r>
          </w:p>
        </w:tc>
        <w:tc>
          <w:tcPr>
            <w:tcW w:w="4402" w:type="dxa"/>
          </w:tcPr>
          <w:p w14:paraId="006417D2" w14:textId="77777777" w:rsidR="008A5841" w:rsidRPr="00955C4B" w:rsidRDefault="008A5841" w:rsidP="00177BFD">
            <w:r>
              <w:rPr>
                <w:rFonts w:ascii="新細明體" w:hAnsi="新細明體" w:hint="eastAsia"/>
              </w:rPr>
              <w:t>□</w:t>
            </w:r>
            <w:r w:rsidR="005A693A" w:rsidRPr="00163D46">
              <w:rPr>
                <w:rFonts w:ascii="細明體" w:eastAsia="細明體" w:hAnsi="細明體" w:hint="eastAsia"/>
              </w:rPr>
              <w:t>健康午膳供應</w:t>
            </w:r>
          </w:p>
        </w:tc>
        <w:tc>
          <w:tcPr>
            <w:tcW w:w="2765" w:type="dxa"/>
          </w:tcPr>
          <w:p w14:paraId="1AF27349" w14:textId="77777777" w:rsidR="008A5841" w:rsidRDefault="008A5841" w:rsidP="00177BFD"/>
        </w:tc>
      </w:tr>
    </w:tbl>
    <w:p w14:paraId="42656FE1" w14:textId="77777777" w:rsidR="001079EE" w:rsidRDefault="008A5841" w:rsidP="008A5841">
      <w:pPr>
        <w:wordWrap w:val="0"/>
        <w:spacing w:beforeLines="100" w:before="360"/>
        <w:jc w:val="right"/>
      </w:pPr>
      <w:r>
        <w:rPr>
          <w:rFonts w:hint="eastAsia"/>
        </w:rPr>
        <w:t>代表簽名及蓋印：</w:t>
      </w:r>
      <w:r>
        <w:rPr>
          <w:rFonts w:hint="eastAsia"/>
        </w:rPr>
        <w:t>_</w:t>
      </w:r>
      <w:r>
        <w:t>_</w:t>
      </w:r>
      <w:r>
        <w:rPr>
          <w:rFonts w:hint="eastAsia"/>
        </w:rPr>
        <w:t>_</w:t>
      </w:r>
      <w:r>
        <w:t>___________________</w:t>
      </w:r>
    </w:p>
    <w:p w14:paraId="4881DFC8" w14:textId="77777777" w:rsidR="008A5841" w:rsidRDefault="008A5841" w:rsidP="008A5841">
      <w:pPr>
        <w:spacing w:beforeLines="100" w:before="360"/>
        <w:jc w:val="right"/>
      </w:pPr>
      <w:r>
        <w:rPr>
          <w:rFonts w:hint="eastAsia"/>
        </w:rPr>
        <w:t>日期</w:t>
      </w:r>
      <w:r>
        <w:rPr>
          <w:rFonts w:hint="eastAsia"/>
        </w:rPr>
        <w:t xml:space="preserve"> (</w:t>
      </w:r>
      <w:r>
        <w:t>YYYY/MM/DD)</w:t>
      </w:r>
      <w:r>
        <w:rPr>
          <w:rFonts w:hint="eastAsia"/>
        </w:rPr>
        <w:t>：</w:t>
      </w:r>
      <w:r>
        <w:tab/>
      </w:r>
      <w:r>
        <w:tab/>
      </w:r>
      <w:r>
        <w:tab/>
        <w:t>/</w:t>
      </w:r>
      <w:r>
        <w:tab/>
      </w:r>
      <w:r>
        <w:tab/>
        <w:t>/</w:t>
      </w:r>
      <w:r>
        <w:tab/>
      </w:r>
    </w:p>
    <w:p w14:paraId="3972DBB7" w14:textId="77777777" w:rsidR="008A5841" w:rsidRPr="005A693A" w:rsidRDefault="005A693A" w:rsidP="005A693A">
      <w:pPr>
        <w:spacing w:beforeLines="100" w:before="360"/>
        <w:rPr>
          <w:rFonts w:ascii="標楷體" w:eastAsia="標楷體" w:hAnsi="標楷體"/>
          <w:sz w:val="20"/>
          <w:szCs w:val="20"/>
        </w:rPr>
      </w:pPr>
      <w:proofErr w:type="gramStart"/>
      <w:r w:rsidRPr="005A693A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5A693A">
        <w:rPr>
          <w:rFonts w:ascii="標楷體" w:eastAsia="標楷體" w:hAnsi="標楷體" w:hint="eastAsia"/>
          <w:sz w:val="20"/>
          <w:szCs w:val="20"/>
        </w:rPr>
        <w:t>：本表格需一個</w:t>
      </w:r>
      <w:proofErr w:type="gramStart"/>
      <w:r w:rsidRPr="005A693A">
        <w:rPr>
          <w:rFonts w:ascii="標楷體" w:eastAsia="標楷體" w:hAnsi="標楷體" w:hint="eastAsia"/>
          <w:sz w:val="20"/>
          <w:szCs w:val="20"/>
        </w:rPr>
        <w:t>校部標書</w:t>
      </w:r>
      <w:proofErr w:type="gramEnd"/>
      <w:r w:rsidRPr="005A693A">
        <w:rPr>
          <w:rFonts w:ascii="標楷體" w:eastAsia="標楷體" w:hAnsi="標楷體" w:hint="eastAsia"/>
          <w:sz w:val="20"/>
          <w:szCs w:val="20"/>
        </w:rPr>
        <w:t>填</w:t>
      </w:r>
      <w:r>
        <w:rPr>
          <w:rFonts w:ascii="標楷體" w:eastAsia="標楷體" w:hAnsi="標楷體" w:hint="eastAsia"/>
          <w:sz w:val="20"/>
          <w:szCs w:val="20"/>
        </w:rPr>
        <w:t>寫</w:t>
      </w:r>
      <w:r w:rsidRPr="005A693A">
        <w:rPr>
          <w:rFonts w:ascii="標楷體" w:eastAsia="標楷體" w:hAnsi="標楷體" w:hint="eastAsia"/>
          <w:sz w:val="20"/>
          <w:szCs w:val="20"/>
        </w:rPr>
        <w:t>一份，</w:t>
      </w:r>
      <w:proofErr w:type="gramStart"/>
      <w:r w:rsidRPr="005A693A">
        <w:rPr>
          <w:rFonts w:ascii="標楷體" w:eastAsia="標楷體" w:hAnsi="標楷體" w:hint="eastAsia"/>
          <w:sz w:val="20"/>
          <w:szCs w:val="20"/>
        </w:rPr>
        <w:t>承投</w:t>
      </w:r>
      <w:proofErr w:type="gramEnd"/>
      <w:r>
        <w:rPr>
          <w:rFonts w:ascii="標楷體" w:eastAsia="標楷體" w:hAnsi="標楷體"/>
          <w:sz w:val="20"/>
          <w:szCs w:val="20"/>
        </w:rPr>
        <w:t>“</w:t>
      </w:r>
      <w:r w:rsidRPr="005A693A">
        <w:rPr>
          <w:rFonts w:ascii="標楷體" w:eastAsia="標楷體" w:hAnsi="標楷體" w:hint="eastAsia"/>
          <w:sz w:val="20"/>
          <w:szCs w:val="20"/>
        </w:rPr>
        <w:t>健康</w:t>
      </w:r>
      <w:r>
        <w:rPr>
          <w:rFonts w:ascii="標楷體" w:eastAsia="標楷體" w:hAnsi="標楷體" w:hint="eastAsia"/>
          <w:sz w:val="20"/>
          <w:szCs w:val="20"/>
        </w:rPr>
        <w:t>午</w:t>
      </w:r>
      <w:r w:rsidRPr="005A693A">
        <w:rPr>
          <w:rFonts w:ascii="標楷體" w:eastAsia="標楷體" w:hAnsi="標楷體" w:hint="eastAsia"/>
          <w:sz w:val="20"/>
          <w:szCs w:val="20"/>
        </w:rPr>
        <w:t>膳供應</w:t>
      </w:r>
      <w:r>
        <w:rPr>
          <w:rFonts w:ascii="標楷體" w:eastAsia="標楷體" w:hAnsi="標楷體"/>
          <w:sz w:val="20"/>
          <w:szCs w:val="20"/>
        </w:rPr>
        <w:t>”</w:t>
      </w:r>
      <w:r w:rsidRPr="005A693A">
        <w:rPr>
          <w:rFonts w:ascii="標楷體" w:eastAsia="標楷體" w:hAnsi="標楷體" w:hint="eastAsia"/>
          <w:sz w:val="20"/>
          <w:szCs w:val="20"/>
        </w:rPr>
        <w:t>填一份，放於相應標書信封內。</w:t>
      </w:r>
    </w:p>
    <w:sectPr w:rsidR="008A5841" w:rsidRPr="005A69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EC26" w14:textId="77777777" w:rsidR="000D72C6" w:rsidRDefault="000D72C6" w:rsidP="005A693A">
      <w:r>
        <w:separator/>
      </w:r>
    </w:p>
  </w:endnote>
  <w:endnote w:type="continuationSeparator" w:id="0">
    <w:p w14:paraId="10B1122A" w14:textId="77777777" w:rsidR="000D72C6" w:rsidRDefault="000D72C6" w:rsidP="005A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66A2" w14:textId="77777777" w:rsidR="000D72C6" w:rsidRDefault="000D72C6" w:rsidP="005A693A">
      <w:r>
        <w:separator/>
      </w:r>
    </w:p>
  </w:footnote>
  <w:footnote w:type="continuationSeparator" w:id="0">
    <w:p w14:paraId="1F37834D" w14:textId="77777777" w:rsidR="000D72C6" w:rsidRDefault="000D72C6" w:rsidP="005A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EE"/>
    <w:rsid w:val="00092393"/>
    <w:rsid w:val="000D72C6"/>
    <w:rsid w:val="001079EE"/>
    <w:rsid w:val="005A693A"/>
    <w:rsid w:val="00687DA8"/>
    <w:rsid w:val="006E57DC"/>
    <w:rsid w:val="008A5841"/>
    <w:rsid w:val="008B7320"/>
    <w:rsid w:val="00A302A6"/>
    <w:rsid w:val="00A97171"/>
    <w:rsid w:val="00B304B2"/>
    <w:rsid w:val="00B63621"/>
    <w:rsid w:val="00B66CFB"/>
    <w:rsid w:val="00C90EB0"/>
    <w:rsid w:val="00D413EB"/>
    <w:rsid w:val="00D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EC4B"/>
  <w15:chartTrackingRefBased/>
  <w15:docId w15:val="{0BD17DFC-6230-4211-833B-700F119C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69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69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LokKim Fong</dc:creator>
  <cp:keywords/>
  <dc:description/>
  <cp:lastModifiedBy>LokKim Fong</cp:lastModifiedBy>
  <cp:revision>10</cp:revision>
  <dcterms:created xsi:type="dcterms:W3CDTF">2024-05-20T07:23:00Z</dcterms:created>
  <dcterms:modified xsi:type="dcterms:W3CDTF">2026-06-04T01:26:00Z</dcterms:modified>
</cp:coreProperties>
</file>